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00637" w:rsidRDefault="00B00637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333DE" w:rsidRDefault="00F75329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Module Journal: Reflection</w:t>
      </w:r>
    </w:p>
    <w:p w:rsidR="00B00637" w:rsidRDefault="00F75329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00637" w:rsidRDefault="00F75329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E069A" w:rsidRDefault="00F75329" w:rsidP="006A38F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E069A" w:rsidRDefault="00F75329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Module Journal: Reflection</w:t>
      </w:r>
    </w:p>
    <w:p w:rsidR="004E069A" w:rsidRDefault="00F75329" w:rsidP="00BC19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most interesting thing that I found out about victimization and crime databases is the fact that </w:t>
      </w:r>
      <w:r w:rsidR="006A38F1">
        <w:rPr>
          <w:rFonts w:ascii="Times New Roman" w:hAnsi="Times New Roman" w:cs="Times New Roman"/>
          <w:sz w:val="24"/>
          <w:szCs w:val="24"/>
        </w:rPr>
        <w:t xml:space="preserve">different authorities control them. Specifically, it is interesting that the various jurisdictions have similar interests </w:t>
      </w:r>
      <w:r w:rsidR="008A667A">
        <w:rPr>
          <w:rFonts w:ascii="Times New Roman" w:hAnsi="Times New Roman" w:cs="Times New Roman"/>
          <w:sz w:val="24"/>
          <w:szCs w:val="24"/>
        </w:rPr>
        <w:t xml:space="preserve">in crime and victimization. For example, the databases strive to keep up-to-date information </w:t>
      </w:r>
      <w:r w:rsidR="0041393B">
        <w:rPr>
          <w:rFonts w:ascii="Times New Roman" w:hAnsi="Times New Roman" w:cs="Times New Roman"/>
          <w:sz w:val="24"/>
          <w:szCs w:val="24"/>
        </w:rPr>
        <w:t xml:space="preserve">on different types of crime, which could be used in collaboration </w:t>
      </w:r>
      <w:r w:rsidR="00886143">
        <w:rPr>
          <w:rFonts w:ascii="Times New Roman" w:hAnsi="Times New Roman" w:cs="Times New Roman"/>
          <w:sz w:val="24"/>
          <w:szCs w:val="24"/>
        </w:rPr>
        <w:t xml:space="preserve">to give specific and desired characteristics of crime and victimization. </w:t>
      </w:r>
    </w:p>
    <w:p w:rsidR="001004AC" w:rsidRDefault="00F75329" w:rsidP="00BC19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most important thing that I learned from the crime databases is the fact that they do not always and necessarily capture all details about all aspects of</w:t>
      </w:r>
      <w:r>
        <w:rPr>
          <w:rFonts w:ascii="Times New Roman" w:hAnsi="Times New Roman" w:cs="Times New Roman"/>
          <w:sz w:val="24"/>
          <w:szCs w:val="24"/>
        </w:rPr>
        <w:t xml:space="preserve"> crime incidences. </w:t>
      </w:r>
      <w:r w:rsidR="00296A2A">
        <w:rPr>
          <w:rFonts w:ascii="Times New Roman" w:hAnsi="Times New Roman" w:cs="Times New Roman"/>
          <w:sz w:val="24"/>
          <w:szCs w:val="24"/>
        </w:rPr>
        <w:t xml:space="preserve">The statement means that a researcher on crime elements, such as criminalization, must always look to different sources and utilize analytical skills before they understand critical aspects of their </w:t>
      </w:r>
      <w:r w:rsidR="00356710">
        <w:rPr>
          <w:rFonts w:ascii="Times New Roman" w:hAnsi="Times New Roman" w:cs="Times New Roman"/>
          <w:sz w:val="24"/>
          <w:szCs w:val="24"/>
        </w:rPr>
        <w:t xml:space="preserve">studies. The reasoning stems from the thought of, “where are there so many crime databases?” I learned that the different types of crime databases exist primarily because </w:t>
      </w:r>
      <w:r w:rsidR="00B22EB4">
        <w:rPr>
          <w:rFonts w:ascii="Times New Roman" w:hAnsi="Times New Roman" w:cs="Times New Roman"/>
          <w:sz w:val="24"/>
          <w:szCs w:val="24"/>
        </w:rPr>
        <w:t xml:space="preserve">they collect various aspects of criminal activities. </w:t>
      </w:r>
      <w:r w:rsidR="0047304A">
        <w:rPr>
          <w:rFonts w:ascii="Times New Roman" w:hAnsi="Times New Roman" w:cs="Times New Roman"/>
          <w:sz w:val="24"/>
          <w:szCs w:val="24"/>
        </w:rPr>
        <w:t xml:space="preserve">Importantly the different databases allow the </w:t>
      </w:r>
      <w:r w:rsidR="000659F8">
        <w:rPr>
          <w:rFonts w:ascii="Times New Roman" w:hAnsi="Times New Roman" w:cs="Times New Roman"/>
          <w:sz w:val="24"/>
          <w:szCs w:val="24"/>
        </w:rPr>
        <w:t>inclusion</w:t>
      </w:r>
      <w:r w:rsidR="0047304A">
        <w:rPr>
          <w:rFonts w:ascii="Times New Roman" w:hAnsi="Times New Roman" w:cs="Times New Roman"/>
          <w:sz w:val="24"/>
          <w:szCs w:val="24"/>
        </w:rPr>
        <w:t xml:space="preserve"> of real-time and researched data into understanding different trends and elements of criminalization and victimization. </w:t>
      </w:r>
    </w:p>
    <w:p w:rsidR="00C5674F" w:rsidRDefault="00F75329" w:rsidP="00BC19D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the databases </w:t>
      </w:r>
      <w:r w:rsidR="000D2FC0">
        <w:rPr>
          <w:rFonts w:ascii="Times New Roman" w:hAnsi="Times New Roman" w:cs="Times New Roman"/>
          <w:sz w:val="24"/>
          <w:szCs w:val="24"/>
        </w:rPr>
        <w:t xml:space="preserve">did not reveal specific trends—they were analyzed according to the scope of the previous assignment—they suggest the fact that having detailed information on particular crimes would </w:t>
      </w:r>
      <w:r w:rsidR="00AE26AE">
        <w:rPr>
          <w:rFonts w:ascii="Times New Roman" w:hAnsi="Times New Roman" w:cs="Times New Roman"/>
          <w:sz w:val="24"/>
          <w:szCs w:val="24"/>
        </w:rPr>
        <w:t xml:space="preserve">help inform </w:t>
      </w:r>
      <w:r w:rsidR="00FE47BE">
        <w:rPr>
          <w:rFonts w:ascii="Times New Roman" w:hAnsi="Times New Roman" w:cs="Times New Roman"/>
          <w:sz w:val="24"/>
          <w:szCs w:val="24"/>
        </w:rPr>
        <w:t xml:space="preserve">the most appropriate crime control strategies. </w:t>
      </w:r>
      <w:r w:rsidR="007D14A6">
        <w:rPr>
          <w:rFonts w:ascii="Times New Roman" w:hAnsi="Times New Roman" w:cs="Times New Roman"/>
          <w:sz w:val="24"/>
          <w:szCs w:val="24"/>
        </w:rPr>
        <w:t xml:space="preserve">However, since crime the nature of crime statistics contained in the different databases is often diverse, it could be difficult for researchers and policymakers alike to </w:t>
      </w:r>
      <w:r w:rsidR="00652F08">
        <w:rPr>
          <w:rFonts w:ascii="Times New Roman" w:hAnsi="Times New Roman" w:cs="Times New Roman"/>
          <w:sz w:val="24"/>
          <w:szCs w:val="24"/>
        </w:rPr>
        <w:t xml:space="preserve">find summarized and more indicative data on what they wish to know about criminalization and victimization. </w:t>
      </w:r>
      <w:r w:rsidR="00203270">
        <w:rPr>
          <w:rFonts w:ascii="Times New Roman" w:hAnsi="Times New Roman" w:cs="Times New Roman"/>
          <w:sz w:val="24"/>
          <w:szCs w:val="24"/>
        </w:rPr>
        <w:t>Consequently, more inter-agency co</w:t>
      </w:r>
      <w:r w:rsidR="00BC19D1">
        <w:rPr>
          <w:rFonts w:ascii="Times New Roman" w:hAnsi="Times New Roman" w:cs="Times New Roman"/>
          <w:sz w:val="24"/>
          <w:szCs w:val="24"/>
        </w:rPr>
        <w:t>-operation</w:t>
      </w:r>
      <w:r w:rsidR="00203270">
        <w:rPr>
          <w:rFonts w:ascii="Times New Roman" w:hAnsi="Times New Roman" w:cs="Times New Roman"/>
          <w:sz w:val="24"/>
          <w:szCs w:val="24"/>
        </w:rPr>
        <w:t xml:space="preserve"> should </w:t>
      </w:r>
      <w:r w:rsidR="00DE643E">
        <w:rPr>
          <w:rFonts w:ascii="Times New Roman" w:hAnsi="Times New Roman" w:cs="Times New Roman"/>
          <w:sz w:val="24"/>
          <w:szCs w:val="24"/>
        </w:rPr>
        <w:t xml:space="preserve">be sought. </w:t>
      </w:r>
    </w:p>
    <w:bookmarkEnd w:id="0"/>
    <w:p w:rsidR="004E069A" w:rsidRPr="00B00637" w:rsidRDefault="004E069A" w:rsidP="006A38F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4E069A" w:rsidRPr="00B00637" w:rsidSect="00F4713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329" w:rsidRDefault="00F75329">
      <w:pPr>
        <w:spacing w:after="0" w:line="240" w:lineRule="auto"/>
      </w:pPr>
      <w:r>
        <w:separator/>
      </w:r>
    </w:p>
  </w:endnote>
  <w:endnote w:type="continuationSeparator" w:id="0">
    <w:p w:rsidR="00F75329" w:rsidRDefault="00F75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329" w:rsidRDefault="00F75329">
      <w:pPr>
        <w:spacing w:after="0" w:line="240" w:lineRule="auto"/>
      </w:pPr>
      <w:r>
        <w:separator/>
      </w:r>
    </w:p>
  </w:footnote>
  <w:footnote w:type="continuationSeparator" w:id="0">
    <w:p w:rsidR="00F75329" w:rsidRDefault="00F75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978432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7132" w:rsidRPr="00F47132" w:rsidRDefault="00F75329" w:rsidP="004E069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MODULE JOURNAL: REFLECTION</w:t>
        </w:r>
        <w:r w:rsidR="004E069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4E069A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471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71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71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0F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471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47132" w:rsidRDefault="00F471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345769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7132" w:rsidRPr="00F47132" w:rsidRDefault="00F75329" w:rsidP="00F4713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head: MODULE JOURNAL: REFLECTION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471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71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71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0FC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471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47132" w:rsidRDefault="00F471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637"/>
    <w:rsid w:val="000659F8"/>
    <w:rsid w:val="000D2FC0"/>
    <w:rsid w:val="001004AC"/>
    <w:rsid w:val="00203270"/>
    <w:rsid w:val="00296A2A"/>
    <w:rsid w:val="00356710"/>
    <w:rsid w:val="0041393B"/>
    <w:rsid w:val="0047304A"/>
    <w:rsid w:val="004D0050"/>
    <w:rsid w:val="004E069A"/>
    <w:rsid w:val="005F3A2A"/>
    <w:rsid w:val="00652F08"/>
    <w:rsid w:val="00657E00"/>
    <w:rsid w:val="006A38F1"/>
    <w:rsid w:val="007D14A6"/>
    <w:rsid w:val="00886143"/>
    <w:rsid w:val="0089615B"/>
    <w:rsid w:val="00897994"/>
    <w:rsid w:val="008A667A"/>
    <w:rsid w:val="00AE26AE"/>
    <w:rsid w:val="00B00637"/>
    <w:rsid w:val="00B04536"/>
    <w:rsid w:val="00B22EB4"/>
    <w:rsid w:val="00B40FC7"/>
    <w:rsid w:val="00BC19D1"/>
    <w:rsid w:val="00C333DE"/>
    <w:rsid w:val="00C5674F"/>
    <w:rsid w:val="00DE643E"/>
    <w:rsid w:val="00F25F29"/>
    <w:rsid w:val="00F47132"/>
    <w:rsid w:val="00F75329"/>
    <w:rsid w:val="00F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CE2F87-8358-4B3A-873D-2EA7E208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132"/>
  </w:style>
  <w:style w:type="paragraph" w:styleId="Footer">
    <w:name w:val="footer"/>
    <w:basedOn w:val="Normal"/>
    <w:link w:val="FooterChar"/>
    <w:uiPriority w:val="99"/>
    <w:unhideWhenUsed/>
    <w:rsid w:val="00F47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Dennis Menge</cp:lastModifiedBy>
  <cp:revision>2</cp:revision>
  <dcterms:created xsi:type="dcterms:W3CDTF">2019-06-21T07:36:00Z</dcterms:created>
  <dcterms:modified xsi:type="dcterms:W3CDTF">2019-06-21T07:36:00Z</dcterms:modified>
</cp:coreProperties>
</file>